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B76E3" w:rsidRDefault="004D0CDA">
      <w:pPr>
        <w:jc w:val="center"/>
        <w:rPr>
          <w:b/>
          <w:bCs/>
          <w:sz w:val="32"/>
          <w:szCs w:val="32"/>
          <w:u w:val="single"/>
        </w:rPr>
      </w:pPr>
      <w:r>
        <w:rPr>
          <w:b/>
          <w:bCs/>
          <w:sz w:val="32"/>
          <w:szCs w:val="32"/>
          <w:u w:val="single"/>
        </w:rPr>
        <w:t>THSPA Region 1, Divisions 3 &amp; 4</w:t>
      </w:r>
    </w:p>
    <w:p w14:paraId="00000002" w14:textId="77777777" w:rsidR="00AB76E3" w:rsidRDefault="004D0CDA">
      <w:r>
        <w:t>Coaches,</w:t>
      </w:r>
    </w:p>
    <w:p w14:paraId="00000003" w14:textId="77777777" w:rsidR="00AB76E3" w:rsidRDefault="004D0CDA">
      <w:r>
        <w:t>I’d like to welcome you to the start of the 2026 season! The following is some important information regarding the upcoming Powerlifting season.</w:t>
      </w:r>
    </w:p>
    <w:p w14:paraId="00000004" w14:textId="77777777" w:rsidR="00AB76E3" w:rsidRDefault="004D0CDA">
      <w:pPr>
        <w:spacing w:line="240" w:lineRule="auto"/>
      </w:pPr>
      <w:r>
        <w:rPr>
          <w:b/>
          <w:bCs/>
        </w:rPr>
        <w:t xml:space="preserve">Contact Information – </w:t>
      </w:r>
      <w:r>
        <w:t>I am trying to create a mass email of all of our Head Coaches that way I can share information with you all immediately. If</w:t>
      </w:r>
      <w:r>
        <w:rPr>
          <w:b/>
          <w:bCs/>
        </w:rPr>
        <w:t xml:space="preserve"> </w:t>
      </w:r>
      <w:r>
        <w:t xml:space="preserve">you have not done so, please fill out the </w:t>
      </w:r>
      <w:hyperlink r:id="rId5">
        <w:r>
          <w:rPr>
            <w:b/>
            <w:bCs/>
            <w:color w:val="1155CC"/>
            <w:u w:val="single"/>
          </w:rPr>
          <w:t>2026 Coaches Contact Information Form</w:t>
        </w:r>
      </w:hyperlink>
      <w:r>
        <w:rPr>
          <w:b/>
          <w:bCs/>
        </w:rPr>
        <w:t xml:space="preserve"> </w:t>
      </w:r>
      <w:r>
        <w:t>(you may click this hyperlink and it will send you directly to the form). If the hyperlink does not work correctly, you can find the link on the THSPA home page under Region 1 West, Divisio</w:t>
      </w:r>
      <w:r>
        <w:t xml:space="preserve">n 3 and 4. </w:t>
      </w:r>
    </w:p>
    <w:p w14:paraId="00000005" w14:textId="77777777" w:rsidR="00AB76E3" w:rsidRDefault="004D0CDA">
      <w:r>
        <w:rPr>
          <w:b/>
          <w:bCs/>
        </w:rPr>
        <w:t xml:space="preserve">State Website </w:t>
      </w:r>
      <w:r>
        <w:t xml:space="preserve">- </w:t>
      </w:r>
      <w:r>
        <w:rPr>
          <w:b/>
          <w:bCs/>
        </w:rPr>
        <w:t xml:space="preserve">www.thspa.us </w:t>
      </w:r>
      <w:r>
        <w:t xml:space="preserve">– has all the information you should need including the rulebook, information about the Unequipped Division, regional standings, where you can get your free copy of </w:t>
      </w:r>
      <w:proofErr w:type="spellStart"/>
      <w:r>
        <w:t>Powerscore</w:t>
      </w:r>
      <w:proofErr w:type="spellEnd"/>
      <w:r>
        <w:t xml:space="preserve"> if you are hosting a meet, and other im</w:t>
      </w:r>
      <w:r>
        <w:t>portant information.</w:t>
      </w:r>
    </w:p>
    <w:p w14:paraId="00000006" w14:textId="77777777" w:rsidR="00AB76E3" w:rsidRDefault="004D0CDA">
      <w:pPr>
        <w:ind w:left="-5"/>
      </w:pPr>
      <w:r>
        <w:t xml:space="preserve">If you want a copy of the rulebook, you can download it from the website.  Please check the rulebook at the beginning of the season for any rule changes. </w:t>
      </w:r>
      <w:r>
        <w:rPr>
          <w:highlight w:val="yellow"/>
        </w:rPr>
        <w:t>They are highlighted in yellow.</w:t>
      </w:r>
      <w:r>
        <w:t xml:space="preserve"> </w:t>
      </w:r>
      <w:r>
        <w:rPr>
          <w:u w:val="single"/>
        </w:rPr>
        <w:t>(Please note that the 2026 rulebook will be avail</w:t>
      </w:r>
      <w:r>
        <w:rPr>
          <w:u w:val="single"/>
        </w:rPr>
        <w:t xml:space="preserve">able soon on the THSPA site). </w:t>
      </w:r>
      <w:r>
        <w:t xml:space="preserve">With the addition of the Unequipped Division, please make sure you read/understand the rules for both divisions. </w:t>
      </w:r>
    </w:p>
    <w:p w14:paraId="00000007" w14:textId="77777777" w:rsidR="00AB76E3" w:rsidRDefault="004D0CDA">
      <w:pPr>
        <w:ind w:left="-5"/>
      </w:pPr>
      <w:r>
        <w:t>Please refer to the rulebook for 99.9% of every question you may have!</w:t>
      </w:r>
    </w:p>
    <w:p w14:paraId="00000008" w14:textId="77777777" w:rsidR="00AB76E3" w:rsidRDefault="004D0CDA">
      <w:r>
        <w:rPr>
          <w:b/>
          <w:bCs/>
        </w:rPr>
        <w:t xml:space="preserve">THSPA Membership Dues </w:t>
      </w:r>
      <w:r>
        <w:t>- The THSPA members</w:t>
      </w:r>
      <w:r>
        <w:t xml:space="preserve">hip form is located on the state website and all dues must be postmarked by </w:t>
      </w:r>
      <w:r>
        <w:rPr>
          <w:b/>
          <w:bCs/>
          <w:highlight w:val="yellow"/>
          <w:u w:val="single"/>
        </w:rPr>
        <w:t>January 24, 2026.</w:t>
      </w:r>
      <w:r>
        <w:t xml:space="preserve"> Click the following link </w:t>
      </w:r>
      <w:hyperlink r:id="rId6">
        <w:r>
          <w:rPr>
            <w:b/>
            <w:bCs/>
            <w:color w:val="1155CC"/>
            <w:u w:val="single"/>
          </w:rPr>
          <w:t>THSPA Membership Form</w:t>
        </w:r>
      </w:hyperlink>
      <w:r>
        <w:t xml:space="preserve"> to access the form.</w:t>
      </w:r>
      <w:r>
        <w:t xml:space="preserve"> Or, proceed to the site to find it as well. When your dues get posted for your school district, you will find it under “Member Schools” under the Association tab. Any school that competes in a meet must be a member in good standing in order for its teams </w:t>
      </w:r>
      <w:r>
        <w:t>results to count in the regional standings.</w:t>
      </w:r>
    </w:p>
    <w:p w14:paraId="00000009" w14:textId="77777777" w:rsidR="00AB76E3" w:rsidRDefault="004D0CDA">
      <w:pPr>
        <w:spacing w:after="0"/>
      </w:pPr>
      <w:r>
        <w:rPr>
          <w:u w:val="single"/>
        </w:rPr>
        <w:t>Please note:</w:t>
      </w:r>
      <w:r>
        <w:t xml:space="preserve">  Any school that does not have their dues postmarked by </w:t>
      </w:r>
      <w:r>
        <w:rPr>
          <w:b/>
          <w:bCs/>
          <w:highlight w:val="yellow"/>
          <w:u w:val="single"/>
        </w:rPr>
        <w:t>January 24, 2026</w:t>
      </w:r>
      <w:r>
        <w:t>, and still wishes to lift in the Regional Meet will have to pay a $200.00 fine before their lifters may compete.  The fined sc</w:t>
      </w:r>
      <w:r>
        <w:t xml:space="preserve">hool must then pay the fine plus the initial $75 fee by no later than </w:t>
      </w:r>
      <w:r>
        <w:rPr>
          <w:b/>
          <w:bCs/>
          <w:highlight w:val="yellow"/>
          <w:u w:val="single"/>
        </w:rPr>
        <w:t>February 15, 2026</w:t>
      </w:r>
      <w:r>
        <w:t xml:space="preserve"> </w:t>
      </w:r>
    </w:p>
    <w:p w14:paraId="0000000A" w14:textId="77777777" w:rsidR="00AB76E3" w:rsidRDefault="00AB76E3"/>
    <w:p w14:paraId="0000000B" w14:textId="77777777" w:rsidR="00AB76E3" w:rsidRDefault="004D0CDA">
      <w:pPr>
        <w:rPr>
          <w:b/>
          <w:bCs/>
        </w:rPr>
      </w:pPr>
      <w:r>
        <w:rPr>
          <w:b/>
          <w:bCs/>
        </w:rPr>
        <w:t>Important Dates: (please advise, more information regarding the regional and state meets will be provided at a later date)</w:t>
      </w:r>
    </w:p>
    <w:p w14:paraId="0000000C" w14:textId="77777777" w:rsidR="00AB76E3" w:rsidRDefault="004D0CDA">
      <w:pPr>
        <w:spacing w:after="0"/>
        <w:rPr>
          <w:b/>
          <w:bCs/>
          <w:i/>
          <w:iCs/>
        </w:rPr>
      </w:pPr>
      <w:r>
        <w:rPr>
          <w:u w:val="single"/>
        </w:rPr>
        <w:t>January 24</w:t>
      </w:r>
      <w:r>
        <w:t xml:space="preserve"> - THSPA Dues must be postmarked </w:t>
      </w:r>
      <w:r>
        <w:t>by this date (</w:t>
      </w:r>
      <w:r>
        <w:rPr>
          <w:i/>
          <w:iCs/>
        </w:rPr>
        <w:t>form is on the state website)</w:t>
      </w:r>
    </w:p>
    <w:p w14:paraId="0000000D" w14:textId="77777777" w:rsidR="00AB76E3" w:rsidRDefault="004D0CDA">
      <w:pPr>
        <w:spacing w:after="0" w:line="240" w:lineRule="auto"/>
        <w:rPr>
          <w:i/>
          <w:iCs/>
        </w:rPr>
      </w:pPr>
      <w:r>
        <w:rPr>
          <w:u w:val="single"/>
        </w:rPr>
        <w:t>February 28</w:t>
      </w:r>
      <w:r>
        <w:t xml:space="preserve"> - Last Qualifying date for Boys (</w:t>
      </w:r>
      <w:r>
        <w:rPr>
          <w:i/>
          <w:iCs/>
        </w:rPr>
        <w:t>results on this day must be received by midnight)</w:t>
      </w:r>
    </w:p>
    <w:p w14:paraId="0000000E" w14:textId="77777777" w:rsidR="00AB76E3" w:rsidRDefault="004D0CDA">
      <w:pPr>
        <w:spacing w:after="0" w:line="240" w:lineRule="auto"/>
      </w:pPr>
      <w:r>
        <w:rPr>
          <w:u w:val="single"/>
        </w:rPr>
        <w:t>March 2</w:t>
      </w:r>
      <w:r>
        <w:t xml:space="preserve"> - 4:00 pm Weight declarations for lifters qualified in two weight classes/two divisions</w:t>
      </w:r>
    </w:p>
    <w:p w14:paraId="0000000F" w14:textId="77777777" w:rsidR="00AB76E3" w:rsidRDefault="004D0CDA">
      <w:pPr>
        <w:spacing w:after="0" w:line="240" w:lineRule="auto"/>
      </w:pPr>
      <w:r>
        <w:rPr>
          <w:u w:val="single"/>
        </w:rPr>
        <w:t>March 12</w:t>
      </w:r>
      <w:r>
        <w:t>- Regional Me</w:t>
      </w:r>
      <w:r>
        <w:t>et - Division 3, Post HS, The Arena, 1 p.m.</w:t>
      </w:r>
    </w:p>
    <w:p w14:paraId="00000010" w14:textId="77777777" w:rsidR="00AB76E3" w:rsidRDefault="004D0CDA">
      <w:pPr>
        <w:spacing w:after="0" w:line="240" w:lineRule="auto"/>
        <w:rPr>
          <w:i/>
          <w:iCs/>
        </w:rPr>
      </w:pPr>
      <w:r>
        <w:rPr>
          <w:u w:val="single"/>
        </w:rPr>
        <w:t>March 13</w:t>
      </w:r>
      <w:r>
        <w:t xml:space="preserve"> -  </w:t>
      </w:r>
      <w:r>
        <w:rPr>
          <w:b/>
          <w:bCs/>
          <w:u w:val="single"/>
        </w:rPr>
        <w:t>Unequipped</w:t>
      </w:r>
      <w:r>
        <w:t xml:space="preserve"> Regional Meet - Division 3 and 4, Abilene Wylie HS Gym, </w:t>
      </w:r>
      <w:r>
        <w:rPr>
          <w:i/>
          <w:iCs/>
        </w:rPr>
        <w:t>Time TBD</w:t>
      </w:r>
    </w:p>
    <w:p w14:paraId="00000011" w14:textId="77777777" w:rsidR="00AB76E3" w:rsidRDefault="004D0CDA">
      <w:pPr>
        <w:spacing w:after="0" w:line="240" w:lineRule="auto"/>
      </w:pPr>
      <w:r>
        <w:rPr>
          <w:u w:val="single"/>
        </w:rPr>
        <w:t>March 14</w:t>
      </w:r>
      <w:r>
        <w:t xml:space="preserve"> - Regional Meet – Division 4, Post HS, The Arena, 8 a.m.</w:t>
      </w:r>
    </w:p>
    <w:p w14:paraId="00000012" w14:textId="77777777" w:rsidR="00AB76E3" w:rsidRDefault="004D0CDA">
      <w:pPr>
        <w:spacing w:after="0" w:line="240" w:lineRule="auto"/>
      </w:pPr>
      <w:r>
        <w:rPr>
          <w:u w:val="single"/>
        </w:rPr>
        <w:t>March 27</w:t>
      </w:r>
      <w:r>
        <w:t xml:space="preserve"> - State Meet – Divisions 2 and 3, Taylor County Expo Center, Abilene, 8 a.m.</w:t>
      </w:r>
    </w:p>
    <w:p w14:paraId="00000013" w14:textId="77777777" w:rsidR="00AB76E3" w:rsidRDefault="004D0CDA">
      <w:pPr>
        <w:spacing w:after="0" w:line="240" w:lineRule="auto"/>
      </w:pPr>
      <w:r>
        <w:rPr>
          <w:u w:val="single"/>
        </w:rPr>
        <w:t>March 27</w:t>
      </w:r>
      <w:r>
        <w:t xml:space="preserve"> - State Meet – Divisions 4 and Unequipped, Taylor County Expo Center, Abilene, 5 p.m.</w:t>
      </w:r>
    </w:p>
    <w:p w14:paraId="00000014" w14:textId="77777777" w:rsidR="00AB76E3" w:rsidRDefault="004D0CDA">
      <w:pPr>
        <w:spacing w:after="0" w:line="240" w:lineRule="auto"/>
      </w:pPr>
      <w:r>
        <w:rPr>
          <w:u w:val="single"/>
        </w:rPr>
        <w:t>March 28</w:t>
      </w:r>
      <w:r>
        <w:t xml:space="preserve"> - State Meet – 5A and 6A, Taylor County Expo Center, Abilene, 8 a.m.</w:t>
      </w:r>
    </w:p>
    <w:p w14:paraId="00000015" w14:textId="77777777" w:rsidR="00AB76E3" w:rsidRDefault="00AB76E3">
      <w:pPr>
        <w:spacing w:line="240" w:lineRule="auto"/>
        <w:rPr>
          <w:b/>
          <w:bCs/>
        </w:rPr>
      </w:pPr>
    </w:p>
    <w:p w14:paraId="02835DC0" w14:textId="77777777" w:rsidR="004D0CDA" w:rsidRDefault="004D0CDA">
      <w:pPr>
        <w:spacing w:line="240" w:lineRule="auto"/>
        <w:rPr>
          <w:b/>
          <w:bCs/>
        </w:rPr>
      </w:pPr>
    </w:p>
    <w:p w14:paraId="7700D2BA" w14:textId="77777777" w:rsidR="004D0CDA" w:rsidRDefault="004D0CDA">
      <w:pPr>
        <w:spacing w:line="240" w:lineRule="auto"/>
        <w:rPr>
          <w:b/>
          <w:bCs/>
        </w:rPr>
      </w:pPr>
      <w:bookmarkStart w:id="0" w:name="_GoBack"/>
      <w:bookmarkEnd w:id="0"/>
    </w:p>
    <w:p w14:paraId="00000016" w14:textId="04B0357E" w:rsidR="00AB76E3" w:rsidRDefault="004D0CDA">
      <w:pPr>
        <w:spacing w:line="240" w:lineRule="auto"/>
      </w:pPr>
      <w:r>
        <w:rPr>
          <w:b/>
          <w:bCs/>
        </w:rPr>
        <w:lastRenderedPageBreak/>
        <w:t>Invi</w:t>
      </w:r>
      <w:r>
        <w:rPr>
          <w:b/>
          <w:bCs/>
        </w:rPr>
        <w:t xml:space="preserve">tational Meets </w:t>
      </w:r>
      <w:r>
        <w:t xml:space="preserve">- If you are hosting a meet you must notify me immediately. This will just be done through email prior to you hosting (at least a week in advance). Just because it’s certified does not mean results will automatically be accepted and posted. </w:t>
      </w:r>
      <w:r>
        <w:t xml:space="preserve">You must make sure you follow all rules regarding the number of teams, lifters, and certified judges. An invitational meet must consist of no less than three (3) different schools, having no less than five (5) competitors per school. </w:t>
      </w:r>
      <w:r>
        <w:rPr>
          <w:b/>
          <w:bCs/>
        </w:rPr>
        <w:t>No dual meets are allo</w:t>
      </w:r>
      <w:r>
        <w:rPr>
          <w:b/>
          <w:bCs/>
        </w:rPr>
        <w:t>wed</w:t>
      </w:r>
      <w:r>
        <w:t xml:space="preserve">. All judges at </w:t>
      </w:r>
      <w:r>
        <w:rPr>
          <w:b/>
          <w:bCs/>
        </w:rPr>
        <w:t xml:space="preserve">any </w:t>
      </w:r>
      <w:r>
        <w:t xml:space="preserve">Tri/Quad meet must be T.H.S.P.A. certified. </w:t>
      </w:r>
      <w:r>
        <w:rPr>
          <w:b/>
          <w:bCs/>
        </w:rPr>
        <w:t>Any meet held on the last qualifying date must</w:t>
      </w:r>
      <w:r>
        <w:t xml:space="preserve"> have all certified judges for each of the platforms. Also, if you host a meet you must use </w:t>
      </w:r>
      <w:proofErr w:type="spellStart"/>
      <w:r>
        <w:t>Powerscore</w:t>
      </w:r>
      <w:proofErr w:type="spellEnd"/>
      <w:r>
        <w:t xml:space="preserve"> to score the meet. It is provided free o</w:t>
      </w:r>
      <w:r>
        <w:t>f charge and can be found on the state website.</w:t>
      </w:r>
    </w:p>
    <w:p w14:paraId="00000017" w14:textId="77777777" w:rsidR="00AB76E3" w:rsidRDefault="004D0CDA">
      <w:r>
        <w:t xml:space="preserve">If you are hosting a meet, please email me a copy of the meet results so I can get them entered into our site immediately. Before emailing me results, please verify all names are spelled correctly of lifters </w:t>
      </w:r>
      <w:r>
        <w:t>who competed at your meet. All meet results need to be emailed to me the following Monday by 4:00 p.m. If you need assistance doing this, please reach out and I will help you!</w:t>
      </w:r>
    </w:p>
    <w:p w14:paraId="00000018" w14:textId="77777777" w:rsidR="00AB76E3" w:rsidRDefault="00AB76E3">
      <w:pPr>
        <w:rPr>
          <w:b/>
          <w:bCs/>
        </w:rPr>
      </w:pPr>
    </w:p>
    <w:p w14:paraId="00000019" w14:textId="77777777" w:rsidR="00AB76E3" w:rsidRDefault="004D0CDA">
      <w:r>
        <w:rPr>
          <w:b/>
          <w:bCs/>
        </w:rPr>
        <w:t xml:space="preserve">Regional Standings - </w:t>
      </w:r>
      <w:r>
        <w:t>these will automatically update as I post meet results eac</w:t>
      </w:r>
      <w:r>
        <w:t>h week. Please check these each week and if there are errors in the spelling of your lifters names, please send me an email so I can get those corrected. To help alleviate the issue of misspelled names, please verify all name spellings at the end of the me</w:t>
      </w:r>
      <w:r>
        <w:t>et you attend.</w:t>
      </w:r>
    </w:p>
    <w:p w14:paraId="0000001A" w14:textId="77777777" w:rsidR="00AB76E3" w:rsidRDefault="004D0CDA">
      <w:pPr>
        <w:rPr>
          <w:b/>
          <w:bCs/>
        </w:rPr>
      </w:pPr>
      <w:r>
        <w:t xml:space="preserve">The deadline for declaring all lifters who have qualified for the Regional Meet in more than one weight class, in two divisions, or scratch is Monday, </w:t>
      </w:r>
      <w:r>
        <w:rPr>
          <w:b/>
          <w:bCs/>
          <w:highlight w:val="yellow"/>
          <w:u w:val="single"/>
        </w:rPr>
        <w:t>March 2, 2026 at 4:00 pm</w:t>
      </w:r>
      <w:r>
        <w:t>. If a coach does not declare a lifter who has qualified in two we</w:t>
      </w:r>
      <w:r>
        <w:t xml:space="preserve">ight classes, the lifter will automatically be placed in the heavier of the two weight classes. If a lifter has qualified in both the equipped and unequipped divisions, and a coach does not declare their division, then they will automatically be placed in </w:t>
      </w:r>
      <w:r>
        <w:t xml:space="preserve">the Equipped Division. </w:t>
      </w:r>
      <w:r>
        <w:rPr>
          <w:b/>
          <w:bCs/>
          <w:color w:val="FFFFFF"/>
          <w:highlight w:val="red"/>
        </w:rPr>
        <w:t xml:space="preserve">If you scratch after this date your school is still responsible for the entry fee. </w:t>
      </w:r>
    </w:p>
    <w:p w14:paraId="0000001B" w14:textId="77777777" w:rsidR="00AB76E3" w:rsidRDefault="00AB76E3">
      <w:pPr>
        <w:rPr>
          <w:b/>
          <w:bCs/>
        </w:rPr>
      </w:pPr>
    </w:p>
    <w:p w14:paraId="0000001C" w14:textId="77777777" w:rsidR="00AB76E3" w:rsidRDefault="004D0CDA">
      <w:r>
        <w:rPr>
          <w:b/>
          <w:bCs/>
        </w:rPr>
        <w:t xml:space="preserve">Regional Meet - </w:t>
      </w:r>
      <w:r>
        <w:t xml:space="preserve">These will take place on March 12 for Division 3 and March 14 for Division 4 in Post, </w:t>
      </w:r>
      <w:proofErr w:type="spellStart"/>
      <w:r>
        <w:t>Tx</w:t>
      </w:r>
      <w:proofErr w:type="spellEnd"/>
      <w:r>
        <w:t xml:space="preserve"> at The Arena for the Equipped Division. The Unequipped Division Regional Meet for both Division 3 and 4 will take place in Abilene, </w:t>
      </w:r>
      <w:proofErr w:type="spellStart"/>
      <w:r>
        <w:t>Tx</w:t>
      </w:r>
      <w:proofErr w:type="spellEnd"/>
      <w:r>
        <w:t xml:space="preserve"> at Abilene Wylie’s High School G</w:t>
      </w:r>
      <w:r>
        <w:t xml:space="preserve">ym on March 13.  More information will follow when it comes closer to those dates. </w:t>
      </w:r>
    </w:p>
    <w:p w14:paraId="0000001D" w14:textId="77777777" w:rsidR="00AB76E3" w:rsidRDefault="00AB76E3"/>
    <w:p w14:paraId="0000001E" w14:textId="77777777" w:rsidR="00AB76E3" w:rsidRDefault="004D0CDA">
      <w:r>
        <w:t>If I can be of any assistance to you or your athletes in any way this season, please just let me know.</w:t>
      </w:r>
    </w:p>
    <w:p w14:paraId="0000001F" w14:textId="77777777" w:rsidR="00AB76E3" w:rsidRDefault="00AB76E3"/>
    <w:p w14:paraId="00000020" w14:textId="77777777" w:rsidR="00AB76E3" w:rsidRDefault="004D0CDA">
      <w:pPr>
        <w:spacing w:after="0"/>
      </w:pPr>
      <w:r>
        <w:t>Jacob Perez</w:t>
      </w:r>
    </w:p>
    <w:p w14:paraId="00000021" w14:textId="77777777" w:rsidR="00AB76E3" w:rsidRDefault="004D0CDA">
      <w:pPr>
        <w:spacing w:after="0"/>
      </w:pPr>
      <w:r>
        <w:t>Post High School</w:t>
      </w:r>
    </w:p>
    <w:p w14:paraId="00000022" w14:textId="77777777" w:rsidR="00AB76E3" w:rsidRDefault="004D0CDA">
      <w:pPr>
        <w:spacing w:after="0"/>
      </w:pPr>
      <w:r>
        <w:t>THSPA Regional Director: Region 1, Div</w:t>
      </w:r>
      <w:r>
        <w:t>isions 3 &amp; 4</w:t>
      </w:r>
    </w:p>
    <w:p w14:paraId="00000023" w14:textId="77777777" w:rsidR="00AB76E3" w:rsidRDefault="004D0CDA">
      <w:pPr>
        <w:spacing w:after="0"/>
      </w:pPr>
      <w:r>
        <w:t xml:space="preserve">Cell Number: </w:t>
      </w:r>
      <w:r>
        <w:rPr>
          <w:b/>
          <w:bCs/>
        </w:rPr>
        <w:t>806-893-4380</w:t>
      </w:r>
      <w:r>
        <w:t xml:space="preserve"> Email: </w:t>
      </w:r>
      <w:r>
        <w:rPr>
          <w:b/>
          <w:bCs/>
        </w:rPr>
        <w:t>jperez@postisd.net</w:t>
      </w:r>
    </w:p>
    <w:sectPr w:rsidR="00AB76E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auto"/>
    <w:pitch w:val="default"/>
  </w:font>
  <w:font w:name="Play">
    <w:charset w:val="00"/>
    <w:family w:val="auto"/>
    <w:pitch w:val="default"/>
    <w:embedRegular r:id="rId1" w:fontKey="{35851682-D189-4FD7-AF19-0CB187BB4254}"/>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6E3"/>
    <w:rsid w:val="004D0CDA"/>
    <w:rsid w:val="00AB7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0462D"/>
  <w15:docId w15:val="{5B612B36-D71E-40B6-9DAF-3FEF3B916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iCs/>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iCs/>
      <w:color w:val="595959"/>
    </w:rPr>
  </w:style>
  <w:style w:type="paragraph" w:styleId="Heading7">
    <w:name w:val="heading 7"/>
    <w:basedOn w:val="Normal"/>
    <w:next w:val="Normal"/>
    <w:link w:val="Heading7Char"/>
    <w:uiPriority w:val="9"/>
    <w:semiHidden/>
    <w:unhideWhenUsed/>
    <w:qFormat/>
    <w:rsid w:val="005E03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03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03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E03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03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03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03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03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03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03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03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03BC"/>
    <w:rPr>
      <w:rFonts w:eastAsiaTheme="majorEastAsia" w:cstheme="majorBidi"/>
      <w:color w:val="272727" w:themeColor="text1" w:themeTint="D8"/>
    </w:rPr>
  </w:style>
  <w:style w:type="character" w:customStyle="1" w:styleId="TitleChar">
    <w:name w:val="Title Char"/>
    <w:basedOn w:val="DefaultParagraphFont"/>
    <w:link w:val="Title"/>
    <w:uiPriority w:val="10"/>
    <w:rsid w:val="005E03BC"/>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E03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03BC"/>
    <w:pPr>
      <w:spacing w:before="160"/>
      <w:jc w:val="center"/>
    </w:pPr>
    <w:rPr>
      <w:i/>
      <w:iCs/>
      <w:color w:val="404040" w:themeColor="text1" w:themeTint="BF"/>
    </w:rPr>
  </w:style>
  <w:style w:type="character" w:customStyle="1" w:styleId="QuoteChar">
    <w:name w:val="Quote Char"/>
    <w:basedOn w:val="DefaultParagraphFont"/>
    <w:link w:val="Quote"/>
    <w:uiPriority w:val="29"/>
    <w:rsid w:val="005E03BC"/>
    <w:rPr>
      <w:i/>
      <w:iCs/>
      <w:color w:val="404040" w:themeColor="text1" w:themeTint="BF"/>
    </w:rPr>
  </w:style>
  <w:style w:type="paragraph" w:styleId="ListParagraph">
    <w:name w:val="List Paragraph"/>
    <w:basedOn w:val="Normal"/>
    <w:uiPriority w:val="34"/>
    <w:qFormat/>
    <w:rsid w:val="005E03BC"/>
    <w:pPr>
      <w:ind w:left="720"/>
      <w:contextualSpacing/>
    </w:pPr>
  </w:style>
  <w:style w:type="character" w:styleId="IntenseEmphasis">
    <w:name w:val="Intense Emphasis"/>
    <w:basedOn w:val="DefaultParagraphFont"/>
    <w:uiPriority w:val="21"/>
    <w:qFormat/>
    <w:rsid w:val="005E03BC"/>
    <w:rPr>
      <w:i/>
      <w:iCs/>
      <w:color w:val="0F4761" w:themeColor="accent1" w:themeShade="BF"/>
    </w:rPr>
  </w:style>
  <w:style w:type="paragraph" w:styleId="IntenseQuote">
    <w:name w:val="Intense Quote"/>
    <w:basedOn w:val="Normal"/>
    <w:next w:val="Normal"/>
    <w:link w:val="IntenseQuoteChar"/>
    <w:uiPriority w:val="30"/>
    <w:qFormat/>
    <w:rsid w:val="005E03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03BC"/>
    <w:rPr>
      <w:i/>
      <w:iCs/>
      <w:color w:val="0F4761" w:themeColor="accent1" w:themeShade="BF"/>
    </w:rPr>
  </w:style>
  <w:style w:type="character" w:styleId="IntenseReference">
    <w:name w:val="Intense Reference"/>
    <w:basedOn w:val="DefaultParagraphFont"/>
    <w:uiPriority w:val="32"/>
    <w:qFormat/>
    <w:rsid w:val="005E03BC"/>
    <w:rPr>
      <w:b/>
      <w:bCs/>
      <w:smallCaps/>
      <w:color w:val="0F4761" w:themeColor="accent1" w:themeShade="BF"/>
      <w:spacing w:val="5"/>
    </w:rPr>
  </w:style>
  <w:style w:type="paragraph" w:styleId="Subtitle">
    <w:name w:val="Subtitle"/>
    <w:basedOn w:val="Normal"/>
    <w:next w:val="Normal"/>
    <w:link w:val="SubtitleChar"/>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hspa.us/Documents/2026%20THSPA%20Membership%20Application%202.0.pdf" TargetMode="External"/><Relationship Id="rId5" Type="http://schemas.openxmlformats.org/officeDocument/2006/relationships/hyperlink" Target="https://docs.google.com/forms/d/e/1FAIpQLSfUz5u4zB7qWFt8N6X-z8lNstuB_10KVsdSF-CnV-Qm-66cQA/viewform" TargetMode="Externa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6d89EtVNMJ1iUqMb5LGRkRnY5w==">CgMxLjA4AHIhMWJ1Q2VqRnNPdUlneEdCX0RmQndDak9zcEtKdFlQSFVf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Perez</dc:creator>
  <cp:lastModifiedBy>Jacob Perez</cp:lastModifiedBy>
  <cp:revision>2</cp:revision>
  <dcterms:created xsi:type="dcterms:W3CDTF">2025-12-15T20:37:00Z</dcterms:created>
  <dcterms:modified xsi:type="dcterms:W3CDTF">2025-12-15T20:37:00Z</dcterms:modified>
</cp:coreProperties>
</file>